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Week Seven - Making the Change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Calibri" w:cs="Calibri" w:eastAsia="Calibri" w:hAnsi="Calibri"/>
          <w:sz w:val="28"/>
          <w:szCs w:val="28"/>
          <w:rtl w:val="0"/>
        </w:rPr>
        <w:t xml:space="preserve">For Task Three you will</w:t>
      </w:r>
      <w:r w:rsidDel="00000000" w:rsidR="00000000" w:rsidRPr="00000000">
        <w:rPr>
          <w:rFonts w:ascii="Calibri" w:cs="Calibri" w:eastAsia="Calibri" w:hAnsi="Calibri"/>
          <w:b w:val="1"/>
          <w:sz w:val="28"/>
          <w:szCs w:val="28"/>
          <w:rtl w:val="0"/>
        </w:rPr>
        <w:t xml:space="preserve"> create and perform a piece of original theatre </w:t>
      </w:r>
      <w:r w:rsidDel="00000000" w:rsidR="00000000" w:rsidRPr="00000000">
        <w:rPr>
          <w:rFonts w:ascii="Calibri" w:cs="Calibri" w:eastAsia="Calibri" w:hAnsi="Calibri"/>
          <w:sz w:val="28"/>
          <w:szCs w:val="28"/>
          <w:rtl w:val="0"/>
        </w:rPr>
        <w:t xml:space="preserve">that </w:t>
      </w:r>
      <w:r w:rsidDel="00000000" w:rsidR="00000000" w:rsidRPr="00000000">
        <w:rPr>
          <w:rFonts w:ascii="Calibri" w:cs="Calibri" w:eastAsia="Calibri" w:hAnsi="Calibri"/>
          <w:color w:val="0000ff"/>
          <w:sz w:val="28"/>
          <w:szCs w:val="28"/>
          <w:rtl w:val="0"/>
        </w:rPr>
        <w:t xml:space="preserve">highlights a world issue, provokes thought and/or raises awareness</w:t>
      </w:r>
      <w:r w:rsidDel="00000000" w:rsidR="00000000" w:rsidRPr="00000000">
        <w:rPr>
          <w:rFonts w:ascii="Calibri" w:cs="Calibri" w:eastAsia="Calibri" w:hAnsi="Calibri"/>
          <w:sz w:val="28"/>
          <w:szCs w:val="28"/>
          <w:rtl w:val="0"/>
        </w:rPr>
        <w:t xml:space="preserve">.  The evidence presented will be (a recording of) the performance itself.  </w:t>
      </w:r>
      <w:r w:rsidDel="00000000" w:rsidR="00000000" w:rsidRPr="00000000">
        <w:rPr>
          <w:rtl w:val="0"/>
        </w:rPr>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hyperlink r:id="rId6">
        <w:r w:rsidDel="00000000" w:rsidR="00000000" w:rsidRPr="00000000">
          <w:rPr>
            <w:rFonts w:ascii="Calibri" w:cs="Calibri" w:eastAsia="Calibri" w:hAnsi="Calibri"/>
            <w:color w:val="1155cc"/>
            <w:sz w:val="28"/>
            <w:szCs w:val="28"/>
            <w:u w:val="single"/>
            <w:rtl w:val="0"/>
          </w:rPr>
          <w:t xml:space="preserve">Task Three - Product</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Before you choose your groups and start sharing ideas it’s a good idea to focus your thoughts and think about what interests you and what you want to achieve.  You will spend 15 minutes or so completing this document individually, and then you will have about 15 minutes to ‘speed date’ and choose final groups based on your interests and mutual strengths.</w:t>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Once you have your groups you will have the rest of this week’s lessons to begin planning and prepping  The group planning table on the next page might help.  Keep notes for Bi and Cii </w:t>
      </w:r>
      <w:hyperlink r:id="rId7">
        <w:r w:rsidDel="00000000" w:rsidR="00000000" w:rsidRPr="00000000">
          <w:rPr>
            <w:rFonts w:ascii="Calibri" w:cs="Calibri" w:eastAsia="Calibri" w:hAnsi="Calibri"/>
            <w:color w:val="1155cc"/>
            <w:sz w:val="28"/>
            <w:szCs w:val="28"/>
            <w:u w:val="single"/>
            <w:rtl w:val="0"/>
          </w:rPr>
          <w:t xml:space="preserve">(Task Two, Development)</w:t>
        </w:r>
      </w:hyperlink>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1"/>
        <w:tblW w:w="1062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795"/>
        <w:tblGridChange w:id="0">
          <w:tblGrid>
            <w:gridCol w:w="3825"/>
            <w:gridCol w:w="6795"/>
          </w:tblGrid>
        </w:tblGridChange>
      </w:tblGrid>
      <w:tr>
        <w:trPr>
          <w:trHeight w:val="440" w:hRule="atLeast"/>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C">
            <w:pPr>
              <w:rPr>
                <w:rFonts w:ascii="Calibri" w:cs="Calibri" w:eastAsia="Calibri" w:hAnsi="Calibri"/>
                <w:i w:val="1"/>
              </w:rPr>
            </w:pPr>
            <w:r w:rsidDel="00000000" w:rsidR="00000000" w:rsidRPr="00000000">
              <w:rPr>
                <w:b w:val="1"/>
                <w:sz w:val="24"/>
                <w:szCs w:val="24"/>
                <w:rtl w:val="0"/>
              </w:rPr>
              <w:t xml:space="preserve">Individual Thinking Activity</w:t>
            </w:r>
            <w:r w:rsidDel="00000000" w:rsidR="00000000" w:rsidRPr="00000000">
              <w:rPr>
                <w:rtl w:val="0"/>
              </w:rPr>
              <w:t xml:space="preserve"> - </w:t>
            </w:r>
            <w:r w:rsidDel="00000000" w:rsidR="00000000" w:rsidRPr="00000000">
              <w:rPr>
                <w:rFonts w:ascii="Calibri" w:cs="Calibri" w:eastAsia="Calibri" w:hAnsi="Calibri"/>
                <w:i w:val="1"/>
                <w:rtl w:val="0"/>
              </w:rPr>
              <w:t xml:space="preserve">15 minutes prep, 15 minutes sharing/choosing groups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Try to add a few different alternatives to show your use of creative thinking,</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Which world/local issues interest you and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Which other areas of performance/theatre are you interested in incorporating e.g. physical theatre, media, film, design, directing?</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Is there a particular message you want to focus on, communicate, and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Which of Boal’s techniques do you want to explore further and why? What particularly inspires you about his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Which types of target audience are you interested in working with and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you think you could ‘make a difference’ through your performance; for example are you interested in a particular outcome e.g. a proposal being taken to the Student Council, or encouraging people to volunteer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tbl>
      <w:tblPr>
        <w:tblStyle w:val="Table2"/>
        <w:tblW w:w="1068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5025"/>
        <w:gridCol w:w="1830"/>
        <w:tblGridChange w:id="0">
          <w:tblGrid>
            <w:gridCol w:w="3825"/>
            <w:gridCol w:w="5025"/>
            <w:gridCol w:w="1830"/>
          </w:tblGrid>
        </w:tblGridChange>
      </w:tblGrid>
      <w:tr>
        <w:trPr>
          <w:trHeight w:val="42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Group Planning Table. </w:t>
            </w:r>
          </w:p>
          <w:p w:rsidR="00000000" w:rsidDel="00000000" w:rsidP="00000000" w:rsidRDefault="00000000" w:rsidRPr="00000000" w14:paraId="00000022">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 of 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E.g.</w:t>
            </w:r>
          </w:p>
          <w:p w:rsidR="00000000" w:rsidDel="00000000" w:rsidP="00000000" w:rsidRDefault="00000000" w:rsidRPr="00000000" w14:paraId="00000028">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Homelessness, LGBTQ+ rights, #me too, Oppression in the education system, the immigration system etc</w:t>
            </w:r>
          </w:p>
          <w:p w:rsidR="00000000" w:rsidDel="00000000" w:rsidP="00000000" w:rsidRDefault="00000000" w:rsidRPr="00000000" w14:paraId="00000029">
            <w:pPr>
              <w:widowControl w:val="0"/>
              <w:spacing w:line="240" w:lineRule="auto"/>
              <w:rPr>
                <w:rFonts w:ascii="Calibri" w:cs="Calibri" w:eastAsia="Calibri" w:hAnsi="Calibri"/>
                <w:color w:val="00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ideas for purpose/intent.</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E.g.</w:t>
            </w:r>
          </w:p>
          <w:p w:rsidR="00000000" w:rsidDel="00000000" w:rsidP="00000000" w:rsidRDefault="00000000" w:rsidRPr="00000000" w14:paraId="00000030">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communicate a clear message</w:t>
            </w:r>
          </w:p>
          <w:p w:rsidR="00000000" w:rsidDel="00000000" w:rsidP="00000000" w:rsidRDefault="00000000" w:rsidRPr="00000000" w14:paraId="00000031">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stimulate action</w:t>
            </w:r>
          </w:p>
          <w:p w:rsidR="00000000" w:rsidDel="00000000" w:rsidP="00000000" w:rsidRDefault="00000000" w:rsidRPr="00000000" w14:paraId="00000033">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educate an audience</w:t>
            </w:r>
          </w:p>
          <w:p w:rsidR="00000000" w:rsidDel="00000000" w:rsidP="00000000" w:rsidRDefault="00000000" w:rsidRPr="00000000" w14:paraId="00000035">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make a change</w:t>
            </w:r>
          </w:p>
          <w:p w:rsidR="00000000" w:rsidDel="00000000" w:rsidP="00000000" w:rsidRDefault="00000000" w:rsidRPr="00000000" w14:paraId="00000037">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To shock the audience into action</w:t>
            </w:r>
          </w:p>
          <w:p w:rsidR="00000000" w:rsidDel="00000000" w:rsidP="00000000" w:rsidRDefault="00000000" w:rsidRPr="00000000" w14:paraId="00000039">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To make uncomfortable</w:t>
            </w:r>
          </w:p>
          <w:p w:rsidR="00000000" w:rsidDel="00000000" w:rsidP="00000000" w:rsidRDefault="00000000" w:rsidRPr="00000000" w14:paraId="0000003B">
            <w:pPr>
              <w:widowControl w:val="0"/>
              <w:spacing w:line="240" w:lineRule="auto"/>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sz w:val="20"/>
                <w:szCs w:val="20"/>
                <w:rtl w:val="0"/>
              </w:rPr>
              <w:t xml:space="preserve">To change opinions/minds</w:t>
            </w: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To comment on current events and raise awareness./understanding/a different perspective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Elements of ToP to focus on</w:t>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drama skills/techniques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E.g.</w:t>
            </w:r>
          </w:p>
          <w:p w:rsidR="00000000" w:rsidDel="00000000" w:rsidP="00000000" w:rsidRDefault="00000000" w:rsidRPr="00000000" w14:paraId="00000043">
            <w:pPr>
              <w:widowControl w:val="0"/>
              <w:spacing w:line="240"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Forum Theatre, Image Theatre mixed with physical theatre, multi-media, Invisible, use of Masks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audience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E.g. </w:t>
            </w:r>
          </w:p>
          <w:p w:rsidR="00000000" w:rsidDel="00000000" w:rsidP="00000000" w:rsidRDefault="00000000" w:rsidRPr="00000000" w14:paraId="0000004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6-8 year olds</w:t>
            </w:r>
          </w:p>
          <w:p w:rsidR="00000000" w:rsidDel="00000000" w:rsidP="00000000" w:rsidRDefault="00000000" w:rsidRPr="00000000" w14:paraId="0000004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14-16 year olds in AICS</w:t>
            </w:r>
          </w:p>
          <w:p w:rsidR="00000000" w:rsidDel="00000000" w:rsidP="00000000" w:rsidRDefault="00000000" w:rsidRPr="00000000" w14:paraId="00000049">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Elderly people</w:t>
            </w:r>
          </w:p>
          <w:p w:rsidR="00000000" w:rsidDel="00000000" w:rsidP="00000000" w:rsidRDefault="00000000" w:rsidRPr="00000000" w14:paraId="0000004A">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Teachers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space/venue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E.g.</w:t>
            </w:r>
          </w:p>
          <w:p w:rsidR="00000000" w:rsidDel="00000000" w:rsidP="00000000" w:rsidRDefault="00000000" w:rsidRPr="00000000" w14:paraId="0000004E">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The primary classroom</w:t>
            </w:r>
          </w:p>
          <w:p w:rsidR="00000000" w:rsidDel="00000000" w:rsidP="00000000" w:rsidRDefault="00000000" w:rsidRPr="00000000" w14:paraId="0000004F">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Site specific e.g. refugee centre</w:t>
            </w:r>
          </w:p>
          <w:p w:rsidR="00000000" w:rsidDel="00000000" w:rsidP="00000000" w:rsidRDefault="00000000" w:rsidRPr="00000000" w14:paraId="00000050">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World Cafe</w:t>
            </w:r>
          </w:p>
          <w:p w:rsidR="00000000" w:rsidDel="00000000" w:rsidP="00000000" w:rsidRDefault="00000000" w:rsidRPr="00000000" w14:paraId="00000051">
            <w:pPr>
              <w:widowControl w:val="0"/>
              <w:spacing w:line="240" w:lineRule="auto"/>
              <w:rPr>
                <w:rFonts w:ascii="Calibri" w:cs="Calibri" w:eastAsia="Calibri" w:hAnsi="Calibri"/>
                <w:color w:val="0000ff"/>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for production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E.g. </w:t>
            </w:r>
          </w:p>
          <w:p w:rsidR="00000000" w:rsidDel="00000000" w:rsidP="00000000" w:rsidRDefault="00000000" w:rsidRPr="00000000" w14:paraId="00000055">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Projected images/film</w:t>
            </w:r>
          </w:p>
          <w:p w:rsidR="00000000" w:rsidDel="00000000" w:rsidP="00000000" w:rsidRDefault="00000000" w:rsidRPr="00000000" w14:paraId="00000056">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Music</w:t>
            </w:r>
          </w:p>
          <w:p w:rsidR="00000000" w:rsidDel="00000000" w:rsidP="00000000" w:rsidRDefault="00000000" w:rsidRPr="00000000" w14:paraId="00000057">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Use of torchlight</w:t>
            </w:r>
          </w:p>
          <w:p w:rsidR="00000000" w:rsidDel="00000000" w:rsidP="00000000" w:rsidRDefault="00000000" w:rsidRPr="00000000" w14:paraId="00000058">
            <w:pPr>
              <w:widowControl w:val="0"/>
              <w:spacing w:line="240" w:lineRule="auto"/>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Self made masks</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_qrk8xwrCw5N-s_9v4KToVqmO_E3iZbV_cLexv9JSwM/edit?usp=sharing" TargetMode="External"/><Relationship Id="rId7" Type="http://schemas.openxmlformats.org/officeDocument/2006/relationships/hyperlink" Target="https://docs.google.com/document/d/1Jvm1tfP73Ehg7SSOCT8OkBHv5FZaenXoFOgk8uDi8D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