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MYP5 Drama: Artists Make a Difference</w:t>
            </w:r>
          </w:p>
        </w:tc>
      </w:tr>
    </w:tbl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 MYP Arts,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‘Artist’ is an umbrella term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covering all forms of creative expression.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 actor is an artist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as is 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designer, a director, a theorist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or anybody else involved in creating performance work.  A musician is also an artist, as is a composer, or a designer, or a painter etc.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 and artwork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are also umbrella terms, and can mean performance, music, visual art, photography, design, dance etc.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How might artists make a difference?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By</w:t>
        <w:tab/>
        <w:tab/>
        <w:t xml:space="preserve">Communicating a message</w:t>
      </w:r>
    </w:p>
    <w:p w:rsidR="00000000" w:rsidDel="00000000" w:rsidP="00000000" w:rsidRDefault="00000000" w:rsidRPr="00000000" w14:paraId="00000009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Raising awareness</w:t>
      </w:r>
    </w:p>
    <w:p w:rsidR="00000000" w:rsidDel="00000000" w:rsidP="00000000" w:rsidRDefault="00000000" w:rsidRPr="00000000" w14:paraId="0000000A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Making a social and/or political statement through art</w:t>
      </w:r>
    </w:p>
    <w:p w:rsidR="00000000" w:rsidDel="00000000" w:rsidP="00000000" w:rsidRDefault="00000000" w:rsidRPr="00000000" w14:paraId="0000000B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Encouraging self reflection and action</w:t>
      </w:r>
    </w:p>
    <w:p w:rsidR="00000000" w:rsidDel="00000000" w:rsidP="00000000" w:rsidRDefault="00000000" w:rsidRPr="00000000" w14:paraId="0000000C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Promoting open mindedness and tolerance</w:t>
      </w:r>
    </w:p>
    <w:p w:rsidR="00000000" w:rsidDel="00000000" w:rsidP="00000000" w:rsidRDefault="00000000" w:rsidRPr="00000000" w14:paraId="0000000D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Pushing for peace</w:t>
      </w:r>
    </w:p>
    <w:p w:rsidR="00000000" w:rsidDel="00000000" w:rsidP="00000000" w:rsidRDefault="00000000" w:rsidRPr="00000000" w14:paraId="0000000E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Commenting directly on an event or local/global issue</w:t>
      </w:r>
    </w:p>
    <w:p w:rsidR="00000000" w:rsidDel="00000000" w:rsidP="00000000" w:rsidRDefault="00000000" w:rsidRPr="00000000" w14:paraId="0000000F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Empowering an individual or community, giving them a voice.</w:t>
      </w:r>
    </w:p>
    <w:p w:rsidR="00000000" w:rsidDel="00000000" w:rsidP="00000000" w:rsidRDefault="00000000" w:rsidRPr="00000000" w14:paraId="00000010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Generating a strong emotional response/impact in an audience</w:t>
      </w:r>
    </w:p>
    <w:p w:rsidR="00000000" w:rsidDel="00000000" w:rsidP="00000000" w:rsidRDefault="00000000" w:rsidRPr="00000000" w14:paraId="00000011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Motivating action within a community/group of people</w:t>
      </w:r>
    </w:p>
    <w:p w:rsidR="00000000" w:rsidDel="00000000" w:rsidP="00000000" w:rsidRDefault="00000000" w:rsidRPr="00000000" w14:paraId="00000012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Protesting against a person, group, government etc through art</w:t>
      </w:r>
    </w:p>
    <w:p w:rsidR="00000000" w:rsidDel="00000000" w:rsidP="00000000" w:rsidRDefault="00000000" w:rsidRPr="00000000" w14:paraId="00000013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Bringing attention to something</w:t>
      </w:r>
    </w:p>
    <w:p w:rsidR="00000000" w:rsidDel="00000000" w:rsidP="00000000" w:rsidRDefault="00000000" w:rsidRPr="00000000" w14:paraId="00000014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Imagining a hopeful future</w:t>
      </w:r>
    </w:p>
    <w:p w:rsidR="00000000" w:rsidDel="00000000" w:rsidP="00000000" w:rsidRDefault="00000000" w:rsidRPr="00000000" w14:paraId="00000015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Confronting power and privilege</w:t>
      </w:r>
    </w:p>
    <w:p w:rsidR="00000000" w:rsidDel="00000000" w:rsidP="00000000" w:rsidRDefault="00000000" w:rsidRPr="00000000" w14:paraId="00000016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17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18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19">
      <w:pPr>
        <w:spacing w:line="276" w:lineRule="auto"/>
        <w:ind w:left="144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Example One: Photography 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famous photo brought world attention to the events happening in China at the time of the ‘Tiananmen Square Massacre’.  You can read more about Tank Man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4636715" cy="34813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6715" cy="3481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color w:val="281e1e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  <w:color w:val="281e1e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‘The image of Tank Man quickly became a powerful symbol of both the bloody events of 4 June 1989 and of non-violent resistance, but the identity of the ‘unknown rebel’ and his fate remains unknown.’</w:t>
      </w:r>
      <w:r w:rsidDel="00000000" w:rsidR="00000000" w:rsidRPr="00000000">
        <w:rPr>
          <w:rFonts w:ascii="Calibri" w:cs="Calibri" w:eastAsia="Calibri" w:hAnsi="Calibri"/>
          <w:i w:val="1"/>
          <w:color w:val="281e1e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81e1e"/>
          <w:sz w:val="20"/>
          <w:szCs w:val="20"/>
          <w:highlight w:val="white"/>
          <w:rtl w:val="0"/>
        </w:rPr>
        <w:t xml:space="preserve">("Tiananmen Square 25Th Anniversary: What Happened To Tank Man?")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color w:val="28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  <w:color w:val="281e1e"/>
          <w:sz w:val="20"/>
          <w:szCs w:val="2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  <w:color w:val="28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libri" w:cs="Calibri" w:eastAsia="Calibri" w:hAnsi="Calibri"/>
          <w:color w:val="28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Example Two: Music/Video 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18"/>
          <w:szCs w:val="18"/>
        </w:rPr>
      </w:pP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https://www.youtube.com/watch?time_continue=140&amp;v=wEBlaMOmKV4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‘The 1960s were a significant period for artists, with the civil rights movement defining much of what was happening in the media. Out of this time comes one of the most famous protest songs – Sam Cooke’s ‘A Change Is Gonna Come’. Living as a black man in 1960s America, Cooke was no stranger to racism and after being turned away from a whites-only motel in Louisiana, he felt compelled to write about the struggles of African Americans’.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("A Brief History Of Protest Songs")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Example Three: Performance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hyperlink r:id="rId9">
        <w:r w:rsidDel="00000000" w:rsidR="00000000" w:rsidRPr="00000000">
          <w:rPr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https://youtu.be/IbmprCvrJOA</w:t>
        </w:r>
      </w:hyperlink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     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(start at 1.36)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Cost of Living is a famous piece by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DV8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an innovative fully inclusive physical theatre company.  The piece is a comment on British society that challenges and shocks.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("DV8’S Incredible Dance Film ‘The Cost Of Living’")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Think, Pair, Share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are some of the events that have shaped the world? (Inquiry Question)  Can you think of any real world examples of art that has made/is making a difference?  Can you think of a piece of art that has had an impact on you?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Art has the power to impact the world</w:t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How can we make a difference through Drama?</w:t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unit title is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‘Artists Make a Difference’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the Statement of Inquiry is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‘Art has the power to impact the world’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You have started to explore some of the ways in which other artists have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made a difference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impacted the world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through their work.  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practical outcome for this unit will be a performance,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‘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intended to make a difference because it highlights a world issue, provokes thought and/or raises awareness’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resources.ibo.org)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 that in mind, can you already think of any skills and techniques you could use? Do you know about any theatre practitioners that have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impacted the world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this way through their work?  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some notes here: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Fairness and Development</w:t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Global Context for this unit is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Fairness and Development</w:t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4500563" cy="634980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563" cy="63498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https://www.excitededucator.com/2014/09/the-next-chapter-myp-global-context.html</w:t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you already  know, the performance you create for assessment must be,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‘intended to make a difference because it highlights a world issue, provokes thought and/or raises awareness’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resources.ibo.org) </w:t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These world issues could include (but are not limited to)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conflict, cultural tolerance, environmental waste, drought, famine, gender equality, natural or manmade disasters, political asylum, racism, refugees.’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resources.ibo.org) </w:t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 there any global or local issues related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Fairness and Development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that you would particularly like to focus on?  Make notes on any initial ideas, including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impact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you might want to make or a message that you would like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?  You could also insert any images/links that inspire you, but don’t forget to cite the source.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highlight w:val="white"/>
          <w:rtl w:val="0"/>
        </w:rPr>
        <w:t xml:space="preserve">Connections</w:t>
      </w:r>
    </w:p>
    <w:p w:rsidR="00000000" w:rsidDel="00000000" w:rsidP="00000000" w:rsidRDefault="00000000" w:rsidRPr="00000000" w14:paraId="0000009B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Learner Profile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attributes for this unit are:</w:t>
      </w:r>
    </w:p>
    <w:p w:rsidR="00000000" w:rsidDel="00000000" w:rsidP="00000000" w:rsidRDefault="00000000" w:rsidRPr="00000000" w14:paraId="0000009D">
      <w:pPr>
        <w:spacing w:line="276" w:lineRule="auto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Principled</w:t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act with integrity and honesty, with a strong sense of fairness and justice, and with respect for the dignity and rights of people everywhere. We take responsibility for our actions and their consequences.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Communicators</w:t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express ourselves condently and creatively in more than one language and in many ways. We collaborate effectively, listening carefully to the perspectives of other individuals and groups.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Risk Takers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approach uncertainty with forethought and determination; we work independently and cooperatively to explore new ideas and innovative strategies. We are resourceful and resilient in the face of challenges and change.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("Managebac")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ATLS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for the unit are:</w:t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4"/>
        <w:keepNext w:val="0"/>
        <w:keepLines w:val="0"/>
        <w:shd w:fill="ffffff" w:val="clear"/>
        <w:spacing w:after="120" w:before="0" w:line="264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dyor118evk5e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Communication skills</w:t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Exchanging thoughts, messages and information effectively through interaction</w:t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ab/>
        <w:t xml:space="preserve">→Interpret and use effectively modes of non-verbal communication</w:t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4"/>
        <w:keepNext w:val="0"/>
        <w:keepLines w:val="0"/>
        <w:shd w:fill="ffffff" w:val="clear"/>
        <w:spacing w:after="120" w:before="0" w:line="264" w:lineRule="auto"/>
        <w:rPr>
          <w:rFonts w:ascii="Calibri" w:cs="Calibri" w:eastAsia="Calibri" w:hAnsi="Calibri"/>
          <w:b w:val="1"/>
          <w:color w:val="000000"/>
          <w:sz w:val="28"/>
          <w:szCs w:val="28"/>
          <w:highlight w:val="white"/>
        </w:rPr>
      </w:pPr>
      <w:bookmarkStart w:colFirst="0" w:colLast="0" w:name="_f66m19ug0wr5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highlight w:val="white"/>
          <w:rtl w:val="0"/>
        </w:rPr>
        <w:t xml:space="preserve">Collaboration skills</w:t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Working effectively with others</w:t>
      </w:r>
    </w:p>
    <w:p w:rsidR="00000000" w:rsidDel="00000000" w:rsidP="00000000" w:rsidRDefault="00000000" w:rsidRPr="00000000" w14:paraId="000000B3">
      <w:pPr>
        <w:ind w:firstLine="72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→Exercise leadership and take on a variety of roles within group work</w:t>
      </w:r>
    </w:p>
    <w:p w:rsidR="00000000" w:rsidDel="00000000" w:rsidP="00000000" w:rsidRDefault="00000000" w:rsidRPr="00000000" w14:paraId="000000B4">
      <w:pPr>
        <w:ind w:firstLine="72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("Managebac")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Inquiry through Action</w:t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color w:val="9900ff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Devising task: </w:t>
      </w:r>
      <w:r w:rsidDel="00000000" w:rsidR="00000000" w:rsidRPr="00000000">
        <w:rPr>
          <w:rFonts w:ascii="Calibri" w:cs="Calibri" w:eastAsia="Calibri" w:hAnsi="Calibri"/>
          <w:color w:val="9900ff"/>
          <w:sz w:val="32"/>
          <w:szCs w:val="32"/>
          <w:rtl w:val="0"/>
        </w:rPr>
        <w:t xml:space="preserve">45 minutes to prepare</w:t>
      </w:r>
    </w:p>
    <w:p w:rsidR="00000000" w:rsidDel="00000000" w:rsidP="00000000" w:rsidRDefault="00000000" w:rsidRPr="00000000" w14:paraId="000000B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Choose one of these starting points</w:t>
      </w:r>
    </w:p>
    <w:p w:rsidR="00000000" w:rsidDel="00000000" w:rsidP="00000000" w:rsidRDefault="00000000" w:rsidRPr="00000000" w14:paraId="000000C0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ind w:left="720" w:firstLine="720"/>
        <w:rPr>
          <w:rFonts w:ascii="Calibri" w:cs="Calibri" w:eastAsia="Calibri" w:hAnsi="Calibri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https://centrepoint.org.uk/youth-homelessness/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76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https://www.childline.org.uk/info-advice/bullying-abuse-safety/your-rights/child-refugees-and-asylum-seekers/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ind w:left="720" w:firstLine="720"/>
        <w:rPr>
          <w:rFonts w:ascii="Calibri" w:cs="Calibri" w:eastAsia="Calibri" w:hAnsi="Calibri"/>
          <w:sz w:val="24"/>
          <w:szCs w:val="24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https://youngminds.org.uk/find-help/feelings-and-symptoms/bullying/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Working in a group of between 2 and 5, develop a short performance (max 3 mins) developed from your chosen starting point.  The play should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‘make a difference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’ in some way, so think about how you can creatively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communicate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 message and have some form of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impact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 the audience.  Some of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these techniques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might be worth experimenting with.  Don’t stereotype or make fun of your issue. Be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principled.</w:t>
      </w:r>
    </w:p>
    <w:p w:rsidR="00000000" w:rsidDel="00000000" w:rsidP="00000000" w:rsidRDefault="00000000" w:rsidRPr="00000000" w14:paraId="000000C9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Once you have performed use audience feedback to help you gauge how clearly you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communicated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your message and how effective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impact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on the audience was.  Make notes so you can use them to help you in the next performance task.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line="276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Inquiry through Research</w:t>
      </w:r>
    </w:p>
    <w:p w:rsidR="00000000" w:rsidDel="00000000" w:rsidP="00000000" w:rsidRDefault="00000000" w:rsidRPr="00000000" w14:paraId="000000D4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There are lots of terms used to describe theatre that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makes a difference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including Protest Theatre, Theatre for Change, Issue Based Drama and Applied Theatre.  There are also many important practitioners and companies who have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made an impact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through their work, including Augusto Boal, whose work will be the main focus of your study this unit.</w:t>
      </w:r>
    </w:p>
    <w:p w:rsidR="00000000" w:rsidDel="00000000" w:rsidP="00000000" w:rsidRDefault="00000000" w:rsidRPr="00000000" w14:paraId="000000D6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76" w:lineRule="auto"/>
              <w:jc w:val="both"/>
              <w:rPr>
                <w:rFonts w:ascii="Calibri" w:cs="Calibri" w:eastAsia="Calibri" w:hAnsi="Calibri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Research and share </w:t>
            </w:r>
            <w:r w:rsidDel="00000000" w:rsidR="00000000" w:rsidRPr="00000000">
              <w:rPr>
                <w:rFonts w:ascii="Calibri" w:cs="Calibri" w:eastAsia="Calibri" w:hAnsi="Calibri"/>
                <w:color w:val="9900ff"/>
                <w:sz w:val="28"/>
                <w:szCs w:val="28"/>
                <w:rtl w:val="0"/>
              </w:rPr>
              <w:t xml:space="preserve">(45 minutes)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 small groups research your allocated areas and prepare to share 5-8 key findings about each with the class.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Group One: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Theatre in Education/Issue Based Drama</w:t>
            </w:r>
          </w:p>
          <w:p w:rsidR="00000000" w:rsidDel="00000000" w:rsidP="00000000" w:rsidRDefault="00000000" w:rsidRPr="00000000" w14:paraId="000000D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https://www.bbc.com/bitesize/guides/zsbjn39/revision/3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https://www.wearegibber.com/blog/what-is-theatre-in-education/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Applied Theatre/Theatre for Development/Participatory Theatre</w:t>
            </w:r>
          </w:p>
          <w:p w:rsidR="00000000" w:rsidDel="00000000" w:rsidP="00000000" w:rsidRDefault="00000000" w:rsidRPr="00000000" w14:paraId="000000E2">
            <w:pPr>
              <w:spacing w:line="276" w:lineRule="auto"/>
              <w:jc w:val="both"/>
              <w:rPr>
                <w:color w:val="1155cc"/>
                <w:sz w:val="20"/>
                <w:szCs w:val="20"/>
                <w:highlight w:val="white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rtl w:val="0"/>
                </w:rPr>
                <w:t xml:space="preserve">http://steinhardt.nyu.edu/music/edtheatre/programs/appliedtheatre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highlight w:val="white"/>
                <w:rtl w:val="0"/>
              </w:rPr>
              <w:t xml:space="preserve">http://dictionary.tdf.org/applied-theatre/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http://participatesdgs.org/methods/theatre-development-tfd/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  <w:rtl w:val="0"/>
              </w:rPr>
              <w:t xml:space="preserve">https://www.youtube.com/watch?v=ph7_nJP5MQs&amp;t=6s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Group Two:</w:t>
            </w:r>
          </w:p>
          <w:p w:rsidR="00000000" w:rsidDel="00000000" w:rsidP="00000000" w:rsidRDefault="00000000" w:rsidRPr="00000000" w14:paraId="000000E8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Political Theatre/Protest  Theatre  </w:t>
            </w:r>
          </w:p>
          <w:p w:rsidR="00000000" w:rsidDel="00000000" w:rsidP="00000000" w:rsidRDefault="00000000" w:rsidRPr="00000000" w14:paraId="000000E9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rtl w:val="0"/>
                </w:rPr>
                <w:t xml:space="preserve">http://www.dramaonlinelibrary.com/genres/political-theatre-iid-2514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http://brooklynrail.org/2008/09/theater/the-power-of-political-theater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http://www.pahnation.com/what-is-protest-theatre/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Epic Theatre 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jc w:val="both"/>
              <w:rPr>
                <w:color w:val="1155cc"/>
                <w:sz w:val="20"/>
                <w:szCs w:val="20"/>
                <w:highlight w:val="white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rtl w:val="0"/>
                </w:rPr>
                <w:t xml:space="preserve">http://www.thedramateacher.com/epic-theatre-conventions/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highlight w:val="white"/>
                <w:rtl w:val="0"/>
              </w:rPr>
              <w:t xml:space="preserve">https://www.bbc.co.uk/education/guides/zwmvd2p/revision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Group Three:</w:t>
            </w:r>
          </w:p>
          <w:p w:rsidR="00000000" w:rsidDel="00000000" w:rsidP="00000000" w:rsidRDefault="00000000" w:rsidRPr="00000000" w14:paraId="000000F2">
            <w:pPr>
              <w:spacing w:line="276" w:lineRule="auto"/>
              <w:rPr>
                <w:color w:val="1155c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Theatre of the Oppressed </w:t>
            </w: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rtl w:val="0"/>
                </w:rPr>
                <w:t xml:space="preserve">http://www.mandalaforchange.com/applied-theatre/theatre-of-the-oppressed/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https://www.theguardian.com/culture/2002/jul/24/artsfeatures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Invisible and Guerilla Theatre</w:t>
            </w:r>
          </w:p>
          <w:p w:rsidR="00000000" w:rsidDel="00000000" w:rsidP="00000000" w:rsidRDefault="00000000" w:rsidRPr="00000000" w14:paraId="000000F5">
            <w:pPr>
              <w:spacing w:line="276" w:lineRule="auto"/>
              <w:jc w:val="both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highlight w:val="white"/>
                  <w:rtl w:val="0"/>
                </w:rPr>
                <w:t xml:space="preserve">http://beautifultrouble.org/tactic/invisible-theater/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https://sites.google.com/site/boaltpjctsd13/invisible-theatre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Calibri" w:cs="Calibri" w:eastAsia="Calibri" w:hAnsi="Calibri"/>
                <w:color w:val="1155cc"/>
                <w:sz w:val="20"/>
                <w:szCs w:val="20"/>
                <w:highlight w:val="white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https://study.com/academy/lesson/guerrilla-theatre-definition-examples.html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76" w:lineRule="auto"/>
        <w:rPr>
          <w:rFonts w:ascii="Calibri" w:cs="Calibri" w:eastAsia="Calibri" w:hAnsi="Calibri"/>
          <w:color w:val="1155cc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Use this research to reflect back on your own performance and how you could have developed it. </w:t>
      </w:r>
    </w:p>
    <w:p w:rsidR="00000000" w:rsidDel="00000000" w:rsidP="00000000" w:rsidRDefault="00000000" w:rsidRPr="00000000" w14:paraId="000000FC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some notes here, including ideas for ‘making a difference’ inspired by your research.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dramaonlinelibrary.com/genres/political-theatre-iid-2514" TargetMode="External"/><Relationship Id="rId22" Type="http://schemas.openxmlformats.org/officeDocument/2006/relationships/hyperlink" Target="http://www.pahnation.com/what-is-protest-theatre/" TargetMode="External"/><Relationship Id="rId21" Type="http://schemas.openxmlformats.org/officeDocument/2006/relationships/hyperlink" Target="http://brooklynrail.org/2008/09/theater/the-power-of-political-theater" TargetMode="External"/><Relationship Id="rId24" Type="http://schemas.openxmlformats.org/officeDocument/2006/relationships/hyperlink" Target="http://www.mandalaforchange.com/applied-theatre/theatre-of-the-oppressed/" TargetMode="External"/><Relationship Id="rId23" Type="http://schemas.openxmlformats.org/officeDocument/2006/relationships/hyperlink" Target="http://www.thedramateacher.com/epic-theatre-convention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IbmprCvrJOA" TargetMode="External"/><Relationship Id="rId26" Type="http://schemas.openxmlformats.org/officeDocument/2006/relationships/hyperlink" Target="http://beautifultrouble.org/tactic/invisible-theater/" TargetMode="External"/><Relationship Id="rId25" Type="http://schemas.openxmlformats.org/officeDocument/2006/relationships/hyperlink" Target="https://www.theguardian.com/culture/2002/jul/24/artsfeatures" TargetMode="External"/><Relationship Id="rId28" Type="http://schemas.openxmlformats.org/officeDocument/2006/relationships/hyperlink" Target="https://study.com/academy/lesson/guerrilla-theatre-definition-examples.html" TargetMode="External"/><Relationship Id="rId27" Type="http://schemas.openxmlformats.org/officeDocument/2006/relationships/hyperlink" Target="https://sites.google.com/site/boaltpjctsd13/invisible-theatr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dependent.co.uk/news/world/asia/tiananmen-square-what-happened-to-tank-man-9483398.html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www.youtube.com/watch?time_continue=140&amp;v=wEBlaMOmKV4" TargetMode="External"/><Relationship Id="rId11" Type="http://schemas.openxmlformats.org/officeDocument/2006/relationships/image" Target="media/image1.png"/><Relationship Id="rId10" Type="http://schemas.openxmlformats.org/officeDocument/2006/relationships/hyperlink" Target="https://www.dv8.co.uk/projects" TargetMode="External"/><Relationship Id="rId13" Type="http://schemas.openxmlformats.org/officeDocument/2006/relationships/hyperlink" Target="https://www.childline.org.uk/info-advice/bullying-abuse-safety/your-rights/child-refugees-and-asylum-seekers/" TargetMode="External"/><Relationship Id="rId12" Type="http://schemas.openxmlformats.org/officeDocument/2006/relationships/hyperlink" Target="https://centrepoint.org.uk/youth-homelessness/" TargetMode="External"/><Relationship Id="rId15" Type="http://schemas.openxmlformats.org/officeDocument/2006/relationships/hyperlink" Target="https://docs.google.com/document/d/1j1vPzK1rIWudE8bNdPQTv3i7coG4N88L8SDcvBGbYzw/edit?usp=sharing" TargetMode="External"/><Relationship Id="rId14" Type="http://schemas.openxmlformats.org/officeDocument/2006/relationships/hyperlink" Target="https://youngminds.org.uk/find-help/feelings-and-symptoms/bullying/" TargetMode="External"/><Relationship Id="rId17" Type="http://schemas.openxmlformats.org/officeDocument/2006/relationships/hyperlink" Target="https://www.wearegibber.com/blog/what-is-theatre-in-education/" TargetMode="External"/><Relationship Id="rId16" Type="http://schemas.openxmlformats.org/officeDocument/2006/relationships/hyperlink" Target="https://www.bbc.com/bitesize/guides/zsbjn39/revision/3" TargetMode="External"/><Relationship Id="rId19" Type="http://schemas.openxmlformats.org/officeDocument/2006/relationships/hyperlink" Target="http://participatesdgs.org/methods/theatre-development-tfd/" TargetMode="External"/><Relationship Id="rId18" Type="http://schemas.openxmlformats.org/officeDocument/2006/relationships/hyperlink" Target="http://steinhardt.nyu.edu/music/edtheatre/programs/appliedthea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